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CC68" w14:textId="77777777" w:rsidR="00583DA3" w:rsidRPr="00583DA3" w:rsidRDefault="00583DA3" w:rsidP="00583DA3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it-IT"/>
        </w:rPr>
      </w:pPr>
      <w:r w:rsidRPr="00583DA3">
        <w:rPr>
          <w:rFonts w:ascii="Roboto" w:eastAsia="Times New Roman" w:hAnsi="Roboto" w:cs="Times New Roman"/>
          <w:b/>
          <w:bCs/>
          <w:sz w:val="28"/>
          <w:szCs w:val="28"/>
          <w:lang w:eastAsia="it-IT"/>
        </w:rPr>
        <w:t>Tariffario</w:t>
      </w:r>
    </w:p>
    <w:p w14:paraId="3637B0C9" w14:textId="77777777" w:rsidR="00583DA3" w:rsidRPr="00583DA3" w:rsidRDefault="00583DA3" w:rsidP="00583DA3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it-IT"/>
        </w:rPr>
      </w:pPr>
    </w:p>
    <w:p w14:paraId="1185E45E" w14:textId="77777777" w:rsidR="00583DA3" w:rsidRPr="00583DA3" w:rsidRDefault="00583DA3" w:rsidP="00583DA3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it-IT"/>
        </w:rPr>
      </w:pPr>
      <w:r w:rsidRPr="00583DA3">
        <w:rPr>
          <w:rFonts w:ascii="Roboto" w:eastAsia="Times New Roman" w:hAnsi="Roboto" w:cs="Times New Roman"/>
          <w:sz w:val="20"/>
          <w:szCs w:val="20"/>
          <w:lang w:eastAsia="it-IT"/>
        </w:rPr>
        <w:t>Il Regolamento d'uso del Centro per la Cultura (delibera del Consiglio Comunale n. 104 del 7.6.2006) prevede per l'utilizzo dei locali l'applicazione della seguente tariffa ordinaria (importi IVA esclusa):</w:t>
      </w:r>
    </w:p>
    <w:p w14:paraId="5896995A" w14:textId="77777777" w:rsidR="00583DA3" w:rsidRPr="00583DA3" w:rsidRDefault="00583DA3" w:rsidP="00583DA3">
      <w:pPr>
        <w:spacing w:after="24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it-IT"/>
        </w:rPr>
      </w:pP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1"/>
        <w:gridCol w:w="1768"/>
        <w:gridCol w:w="2073"/>
        <w:gridCol w:w="1963"/>
      </w:tblGrid>
      <w:tr w:rsidR="00583DA3" w:rsidRPr="00583DA3" w14:paraId="2F2163CF" w14:textId="77777777" w:rsidTr="00583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FC2C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t>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DBBB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1 giornata</w:t>
            </w:r>
          </w:p>
          <w:p w14:paraId="6B25742A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più di </w:t>
            </w:r>
            <w:proofErr w:type="gramStart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6A4B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1/2 giornata   </w:t>
            </w:r>
            <w:r w:rsidRPr="00583DA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br/>
            </w: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4 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7C9D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tariffa oraria</w:t>
            </w:r>
            <w:r w:rsidRPr="00583DA3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  <w:br/>
            </w: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max 3 ore</w:t>
            </w:r>
          </w:p>
        </w:tc>
      </w:tr>
      <w:tr w:rsidR="00583DA3" w:rsidRPr="00583DA3" w14:paraId="332CAF14" w14:textId="77777777" w:rsidTr="00583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CEB2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Sala grande/polifunzionale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5BFC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7372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85EC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12,00</w:t>
            </w:r>
          </w:p>
        </w:tc>
      </w:tr>
      <w:tr w:rsidR="00583DA3" w:rsidRPr="00583DA3" w14:paraId="31366D40" w14:textId="77777777" w:rsidTr="00583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562AA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Supplemento per l’utiliz</w:t>
            </w:r>
            <w:r w:rsidRPr="00583DA3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softHyphen/>
              <w:t>zazione</w:t>
            </w:r>
            <w:r w:rsidRPr="00583DA3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br/>
            </w:r>
            <w:r w:rsidRPr="00583DA3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dell’impianto di proiezione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E9C8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3EDA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EF693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</w:p>
        </w:tc>
      </w:tr>
      <w:tr w:rsidR="00583DA3" w:rsidRPr="00583DA3" w14:paraId="290F5954" w14:textId="77777777" w:rsidTr="00583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9EFDE" w14:textId="03EDC428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Sala musica/esposizione</w:t>
            </w:r>
            <w:r w:rsidR="00FF08B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D34A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AE34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BF14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 12,00</w:t>
            </w:r>
          </w:p>
        </w:tc>
      </w:tr>
    </w:tbl>
    <w:p w14:paraId="4CE2B70B" w14:textId="77777777" w:rsidR="00583DA3" w:rsidRDefault="00583DA3" w:rsidP="00583DA3">
      <w:pPr>
        <w:spacing w:after="240" w:line="240" w:lineRule="auto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</w:pPr>
      <w:r w:rsidRPr="00583DA3">
        <w:rPr>
          <w:rFonts w:ascii="Roboto" w:eastAsia="Times New Roman" w:hAnsi="Roboto" w:cs="Times New Roman"/>
          <w:sz w:val="24"/>
          <w:szCs w:val="24"/>
          <w:lang w:eastAsia="it-IT"/>
        </w:rPr>
        <w:br/>
      </w:r>
    </w:p>
    <w:p w14:paraId="3094FE6F" w14:textId="4DAF4CE3" w:rsidR="00583DA3" w:rsidRPr="00583DA3" w:rsidRDefault="00FF08B0" w:rsidP="00583DA3">
      <w:pPr>
        <w:spacing w:after="240" w:line="240" w:lineRule="auto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 xml:space="preserve">* </w:t>
      </w:r>
      <w:r w:rsidR="00583DA3" w:rsidRPr="00583DA3"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>Riduzione di tariffa</w:t>
      </w:r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 xml:space="preserve"> della sala esposizione</w:t>
      </w:r>
    </w:p>
    <w:tbl>
      <w:tblPr>
        <w:tblW w:w="5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3"/>
        <w:gridCol w:w="3408"/>
        <w:gridCol w:w="3689"/>
      </w:tblGrid>
      <w:tr w:rsidR="00583DA3" w:rsidRPr="00583DA3" w14:paraId="4EC9931F" w14:textId="77777777" w:rsidTr="00583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AF34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Fino a 7 gg.: </w:t>
            </w:r>
            <w:proofErr w:type="gramStart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</w:t>
            </w:r>
            <w:proofErr w:type="gramEnd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57A5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Fino a 14 gg.: </w:t>
            </w:r>
            <w:proofErr w:type="gramStart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</w:t>
            </w:r>
            <w:proofErr w:type="gramEnd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32,50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5B84" w14:textId="77777777" w:rsidR="00583DA3" w:rsidRPr="00583DA3" w:rsidRDefault="00583DA3" w:rsidP="00583D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Da 15 gg.: </w:t>
            </w:r>
            <w:proofErr w:type="gramStart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Euro</w:t>
            </w:r>
            <w:proofErr w:type="gramEnd"/>
            <w:r w:rsidRPr="00583DA3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30,00</w:t>
            </w:r>
          </w:p>
        </w:tc>
      </w:tr>
    </w:tbl>
    <w:p w14:paraId="261DE0A2" w14:textId="77777777" w:rsidR="00B802A3" w:rsidRPr="00583DA3" w:rsidRDefault="00B802A3" w:rsidP="00583DA3">
      <w:pPr>
        <w:jc w:val="center"/>
        <w:rPr>
          <w:rFonts w:ascii="Roboto" w:hAnsi="Roboto"/>
        </w:rPr>
      </w:pPr>
    </w:p>
    <w:sectPr w:rsidR="00B802A3" w:rsidRPr="00583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A3"/>
    <w:rsid w:val="00583DA3"/>
    <w:rsid w:val="00B802A3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3746"/>
  <w15:chartTrackingRefBased/>
  <w15:docId w15:val="{1C1EAE09-F163-48D8-88DC-EDE575D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83DA3"/>
    <w:rPr>
      <w:b/>
      <w:bCs/>
    </w:rPr>
  </w:style>
  <w:style w:type="paragraph" w:styleId="Paragrafoelenco">
    <w:name w:val="List Paragraph"/>
    <w:basedOn w:val="Normale"/>
    <w:uiPriority w:val="34"/>
    <w:qFormat/>
    <w:rsid w:val="00FF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Stefania@MAIRANIA.LOCAL</dc:creator>
  <cp:keywords/>
  <dc:description/>
  <cp:lastModifiedBy>Mairania 857</cp:lastModifiedBy>
  <cp:revision>2</cp:revision>
  <dcterms:created xsi:type="dcterms:W3CDTF">2022-08-30T17:01:00Z</dcterms:created>
  <dcterms:modified xsi:type="dcterms:W3CDTF">2022-08-30T17:01:00Z</dcterms:modified>
</cp:coreProperties>
</file>